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90B12" w14:textId="77777777" w:rsidR="00FD7E46" w:rsidRPr="00E06F1F" w:rsidRDefault="00FD7E46" w:rsidP="00E06F1F">
      <w:pPr>
        <w:widowControl w:val="0"/>
        <w:spacing w:after="0" w:line="240" w:lineRule="auto"/>
        <w:jc w:val="center"/>
        <w:rPr>
          <w:rFonts w:ascii="XO Thames" w:hAnsi="XO Thames"/>
          <w:b/>
          <w:sz w:val="26"/>
          <w:szCs w:val="26"/>
        </w:rPr>
      </w:pPr>
    </w:p>
    <w:p w14:paraId="069C7898" w14:textId="379A20CA" w:rsidR="00333ACC" w:rsidRPr="00F92B87" w:rsidRDefault="005330ED" w:rsidP="00E06F1F">
      <w:pPr>
        <w:widowControl w:val="0"/>
        <w:spacing w:after="0" w:line="240" w:lineRule="auto"/>
        <w:jc w:val="center"/>
        <w:rPr>
          <w:rFonts w:ascii="XO Thames" w:hAnsi="XO Thames"/>
          <w:b/>
          <w:sz w:val="24"/>
          <w:szCs w:val="24"/>
        </w:rPr>
      </w:pPr>
      <w:r w:rsidRPr="00F92B87">
        <w:rPr>
          <w:rFonts w:ascii="XO Thames" w:hAnsi="XO Thames"/>
          <w:b/>
          <w:sz w:val="24"/>
          <w:szCs w:val="24"/>
        </w:rPr>
        <w:t>О</w:t>
      </w:r>
      <w:r w:rsidR="00EE524B" w:rsidRPr="00F92B87">
        <w:rPr>
          <w:rFonts w:ascii="XO Thames" w:hAnsi="XO Thames"/>
          <w:b/>
          <w:sz w:val="24"/>
          <w:szCs w:val="24"/>
        </w:rPr>
        <w:t>писание</w:t>
      </w:r>
      <w:r w:rsidRPr="00F92B87">
        <w:rPr>
          <w:rFonts w:ascii="XO Thames" w:hAnsi="XO Thames"/>
          <w:b/>
          <w:sz w:val="24"/>
          <w:szCs w:val="24"/>
        </w:rPr>
        <w:t xml:space="preserve"> </w:t>
      </w:r>
      <w:r w:rsidR="00EE524B" w:rsidRPr="00F92B87">
        <w:rPr>
          <w:rFonts w:ascii="XO Thames" w:hAnsi="XO Thames"/>
          <w:b/>
          <w:sz w:val="24"/>
          <w:szCs w:val="24"/>
        </w:rPr>
        <w:t>объекта закупки</w:t>
      </w:r>
    </w:p>
    <w:p w14:paraId="74341D0C" w14:textId="77777777" w:rsidR="00E06F1F" w:rsidRPr="00F92B87" w:rsidRDefault="00E06F1F" w:rsidP="00E06F1F">
      <w:pPr>
        <w:widowControl w:val="0"/>
        <w:spacing w:after="0" w:line="240" w:lineRule="auto"/>
        <w:rPr>
          <w:rFonts w:ascii="XO Thames" w:hAnsi="XO Thames"/>
          <w:b/>
          <w:sz w:val="24"/>
          <w:szCs w:val="24"/>
        </w:rPr>
      </w:pPr>
    </w:p>
    <w:p w14:paraId="666D7A78" w14:textId="6F7C2E06" w:rsidR="00C21F91" w:rsidRDefault="00E06F1F" w:rsidP="00C21F91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  <w:r w:rsidRPr="00F92B87">
        <w:rPr>
          <w:rFonts w:ascii="XO Thames" w:hAnsi="XO Thames"/>
          <w:b/>
          <w:sz w:val="24"/>
          <w:szCs w:val="24"/>
        </w:rPr>
        <w:t xml:space="preserve">Предмет закупки: </w:t>
      </w:r>
    </w:p>
    <w:p w14:paraId="4253A0C9" w14:textId="1D4C138B" w:rsidR="00760F93" w:rsidRDefault="00760F93" w:rsidP="00C21F91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</w:p>
    <w:p w14:paraId="0A966AC8" w14:textId="77777777" w:rsidR="00760F93" w:rsidRDefault="00760F93" w:rsidP="00C21F91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5533"/>
        <w:gridCol w:w="709"/>
        <w:gridCol w:w="992"/>
        <w:gridCol w:w="1701"/>
      </w:tblGrid>
      <w:tr w:rsidR="00760F93" w:rsidRPr="00A83EBE" w14:paraId="4767F0BA" w14:textId="27024CC9" w:rsidTr="00760F9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8F18" w14:textId="77777777" w:rsidR="00760F93" w:rsidRPr="00A83EBE" w:rsidRDefault="00760F93">
            <w:pPr>
              <w:rPr>
                <w:rFonts w:ascii="XO Thames" w:hAnsi="XO Thames"/>
                <w:sz w:val="24"/>
                <w:szCs w:val="24"/>
                <w:lang w:eastAsia="en-US"/>
              </w:rPr>
            </w:pPr>
            <w:r w:rsidRPr="00A83EBE">
              <w:rPr>
                <w:rFonts w:ascii="XO Thames" w:hAnsi="XO Thames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4017" w14:textId="77777777" w:rsidR="00760F93" w:rsidRPr="00A83EBE" w:rsidRDefault="00760F93">
            <w:pPr>
              <w:rPr>
                <w:rFonts w:ascii="XO Thames" w:hAnsi="XO Thames"/>
                <w:sz w:val="24"/>
                <w:szCs w:val="24"/>
                <w:lang w:eastAsia="en-US"/>
              </w:rPr>
            </w:pPr>
            <w:r w:rsidRPr="00A83EBE">
              <w:rPr>
                <w:rFonts w:ascii="XO Thames" w:hAnsi="XO Thames"/>
                <w:sz w:val="24"/>
                <w:szCs w:val="24"/>
                <w:lang w:eastAsia="en-US"/>
              </w:rPr>
              <w:t>Товары (работы, услуги)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B149" w14:textId="77777777" w:rsidR="00760F93" w:rsidRPr="00A83EBE" w:rsidRDefault="00760F93">
            <w:pPr>
              <w:rPr>
                <w:rFonts w:ascii="XO Thames" w:hAnsi="XO Thames"/>
                <w:sz w:val="24"/>
                <w:szCs w:val="24"/>
                <w:lang w:eastAsia="en-US"/>
              </w:rPr>
            </w:pPr>
            <w:r w:rsidRPr="00A83EBE">
              <w:rPr>
                <w:rFonts w:ascii="XO Thames" w:hAnsi="XO Thames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9503" w14:textId="12614EDC" w:rsidR="00760F93" w:rsidRPr="00A83EBE" w:rsidRDefault="00760F93">
            <w:pPr>
              <w:rPr>
                <w:rFonts w:ascii="XO Thames" w:hAnsi="XO Thames"/>
                <w:sz w:val="24"/>
                <w:szCs w:val="24"/>
                <w:lang w:eastAsia="en-US"/>
              </w:rPr>
            </w:pPr>
            <w:r w:rsidRPr="00A83EBE">
              <w:rPr>
                <w:rFonts w:ascii="XO Thames" w:hAnsi="XO Thames"/>
                <w:sz w:val="24"/>
                <w:szCs w:val="24"/>
                <w:lang w:eastAsia="en-US"/>
              </w:rPr>
              <w:t>ОКПД 2</w:t>
            </w:r>
          </w:p>
        </w:tc>
      </w:tr>
      <w:tr w:rsidR="00A83EBE" w:rsidRPr="00A83EBE" w14:paraId="229C7F5C" w14:textId="61894D55" w:rsidTr="00760F93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F193" w14:textId="77777777" w:rsidR="00A83EBE" w:rsidRPr="00A83EBE" w:rsidRDefault="00A83EBE" w:rsidP="00A83EBE">
            <w:pPr>
              <w:pStyle w:val="af1"/>
              <w:numPr>
                <w:ilvl w:val="0"/>
                <w:numId w:val="6"/>
              </w:numPr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84B8" w14:textId="59CD22BD" w:rsidR="00A83EBE" w:rsidRPr="00A83EBE" w:rsidRDefault="009835DE" w:rsidP="00A83EBE">
            <w:pPr>
              <w:rPr>
                <w:rFonts w:ascii="XO Thames" w:hAnsi="XO Thames"/>
                <w:sz w:val="24"/>
                <w:szCs w:val="24"/>
                <w:lang w:eastAsia="en-US"/>
              </w:rPr>
            </w:pPr>
            <w:r w:rsidRPr="009835DE">
              <w:rPr>
                <w:rFonts w:ascii="XO Thames" w:hAnsi="XO Thames"/>
                <w:sz w:val="24"/>
                <w:szCs w:val="24"/>
              </w:rPr>
              <w:t xml:space="preserve">Концентрат смазочно-охлаждающей жидкости (20 литров)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6B78" w14:textId="53F97CB3" w:rsidR="00A83EBE" w:rsidRPr="00A83EBE" w:rsidRDefault="009835DE" w:rsidP="00A83EBE">
            <w:pPr>
              <w:jc w:val="center"/>
              <w:rPr>
                <w:rFonts w:ascii="XO Thames" w:hAnsi="XO Thames"/>
                <w:sz w:val="24"/>
                <w:szCs w:val="24"/>
                <w:lang w:eastAsia="en-US"/>
              </w:rPr>
            </w:pPr>
            <w:r>
              <w:rPr>
                <w:rFonts w:ascii="XO Thames" w:hAnsi="XO Thames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D89F" w14:textId="4FD5D805" w:rsidR="00A83EBE" w:rsidRPr="00A83EBE" w:rsidRDefault="009835DE" w:rsidP="00A83EBE">
            <w:pPr>
              <w:jc w:val="center"/>
              <w:rPr>
                <w:rFonts w:ascii="XO Thames" w:hAnsi="XO Thames"/>
                <w:sz w:val="24"/>
                <w:szCs w:val="24"/>
                <w:lang w:eastAsia="en-US"/>
              </w:rPr>
            </w:pPr>
            <w:r>
              <w:rPr>
                <w:rFonts w:ascii="XO Thames" w:hAnsi="XO Thames"/>
                <w:sz w:val="24"/>
                <w:szCs w:val="24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AD63" w14:textId="21DD974A" w:rsidR="00A83EBE" w:rsidRPr="00A83EBE" w:rsidRDefault="009835DE" w:rsidP="00A83EBE">
            <w:pPr>
              <w:rPr>
                <w:rFonts w:ascii="XO Thames" w:hAnsi="XO Thames"/>
                <w:sz w:val="24"/>
                <w:szCs w:val="24"/>
                <w:lang w:eastAsia="en-US"/>
              </w:rPr>
            </w:pPr>
            <w:r>
              <w:rPr>
                <w:rFonts w:ascii="XO Thames" w:hAnsi="XO Thames"/>
                <w:sz w:val="24"/>
                <w:szCs w:val="24"/>
                <w:lang w:eastAsia="en-US"/>
              </w:rPr>
              <w:t>19.20.29.230</w:t>
            </w:r>
          </w:p>
        </w:tc>
      </w:tr>
    </w:tbl>
    <w:p w14:paraId="78CF03E2" w14:textId="4EA22B9F" w:rsidR="009835DE" w:rsidRPr="009835DE" w:rsidRDefault="009835DE" w:rsidP="009835DE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  <w:r w:rsidRPr="009835DE">
        <w:rPr>
          <w:rFonts w:ascii="XO Thames" w:hAnsi="XO Thames"/>
          <w:bCs/>
          <w:sz w:val="24"/>
          <w:szCs w:val="24"/>
        </w:rPr>
        <w:t>Тип</w:t>
      </w:r>
      <w:r>
        <w:rPr>
          <w:rFonts w:ascii="XO Thames" w:hAnsi="XO Thames"/>
          <w:bCs/>
          <w:sz w:val="24"/>
          <w:szCs w:val="24"/>
        </w:rPr>
        <w:t xml:space="preserve"> - </w:t>
      </w:r>
      <w:r w:rsidRPr="009835DE">
        <w:rPr>
          <w:rFonts w:ascii="XO Thames" w:hAnsi="XO Thames"/>
          <w:bCs/>
          <w:sz w:val="24"/>
          <w:szCs w:val="24"/>
        </w:rPr>
        <w:t>водосмешиваемая</w:t>
      </w:r>
    </w:p>
    <w:p w14:paraId="59FF23AC" w14:textId="322B12D5" w:rsidR="009835DE" w:rsidRPr="009835DE" w:rsidRDefault="009835DE" w:rsidP="009835DE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  <w:r w:rsidRPr="009835DE">
        <w:rPr>
          <w:rFonts w:ascii="XO Thames" w:hAnsi="XO Thames"/>
          <w:bCs/>
          <w:sz w:val="24"/>
          <w:szCs w:val="24"/>
        </w:rPr>
        <w:t>Вид</w:t>
      </w:r>
      <w:r>
        <w:rPr>
          <w:rFonts w:ascii="XO Thames" w:hAnsi="XO Thames"/>
          <w:bCs/>
          <w:sz w:val="24"/>
          <w:szCs w:val="24"/>
        </w:rPr>
        <w:t xml:space="preserve"> - </w:t>
      </w:r>
      <w:r w:rsidRPr="009835DE">
        <w:rPr>
          <w:rFonts w:ascii="XO Thames" w:hAnsi="XO Thames"/>
          <w:bCs/>
          <w:sz w:val="24"/>
          <w:szCs w:val="24"/>
        </w:rPr>
        <w:t>концентрат</w:t>
      </w:r>
    </w:p>
    <w:p w14:paraId="0E9CE9B5" w14:textId="13C7719F" w:rsidR="009835DE" w:rsidRPr="009835DE" w:rsidRDefault="009835DE" w:rsidP="009835DE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  <w:r w:rsidRPr="009835DE">
        <w:rPr>
          <w:rFonts w:ascii="XO Thames" w:hAnsi="XO Thames"/>
          <w:bCs/>
          <w:sz w:val="24"/>
          <w:szCs w:val="24"/>
        </w:rPr>
        <w:t>Для алюминия</w:t>
      </w:r>
      <w:r>
        <w:rPr>
          <w:rFonts w:ascii="XO Thames" w:hAnsi="XO Thames"/>
          <w:bCs/>
          <w:sz w:val="24"/>
          <w:szCs w:val="24"/>
        </w:rPr>
        <w:t xml:space="preserve"> - </w:t>
      </w:r>
      <w:r w:rsidRPr="009835DE">
        <w:rPr>
          <w:rFonts w:ascii="XO Thames" w:hAnsi="XO Thames"/>
          <w:bCs/>
          <w:sz w:val="24"/>
          <w:szCs w:val="24"/>
        </w:rPr>
        <w:t>да</w:t>
      </w:r>
    </w:p>
    <w:p w14:paraId="080938C7" w14:textId="2B52E7A7" w:rsidR="009835DE" w:rsidRPr="009835DE" w:rsidRDefault="009835DE" w:rsidP="009835DE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  <w:r w:rsidRPr="009835DE">
        <w:rPr>
          <w:rFonts w:ascii="XO Thames" w:hAnsi="XO Thames"/>
          <w:bCs/>
          <w:sz w:val="24"/>
          <w:szCs w:val="24"/>
        </w:rPr>
        <w:t>Для жесткой воды</w:t>
      </w:r>
      <w:r>
        <w:rPr>
          <w:rFonts w:ascii="XO Thames" w:hAnsi="XO Thames"/>
          <w:bCs/>
          <w:sz w:val="24"/>
          <w:szCs w:val="24"/>
        </w:rPr>
        <w:t xml:space="preserve"> - </w:t>
      </w:r>
      <w:r w:rsidRPr="009835DE">
        <w:rPr>
          <w:rFonts w:ascii="XO Thames" w:hAnsi="XO Thames"/>
          <w:bCs/>
          <w:sz w:val="24"/>
          <w:szCs w:val="24"/>
        </w:rPr>
        <w:t>да</w:t>
      </w:r>
    </w:p>
    <w:p w14:paraId="2CE757A6" w14:textId="05804372" w:rsidR="009835DE" w:rsidRPr="009835DE" w:rsidRDefault="009835DE" w:rsidP="009835DE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  <w:r w:rsidRPr="009835DE">
        <w:rPr>
          <w:rFonts w:ascii="XO Thames" w:hAnsi="XO Thames"/>
          <w:bCs/>
          <w:sz w:val="24"/>
          <w:szCs w:val="24"/>
        </w:rPr>
        <w:t>Для ленточных пил</w:t>
      </w:r>
      <w:r>
        <w:rPr>
          <w:rFonts w:ascii="XO Thames" w:hAnsi="XO Thames"/>
          <w:bCs/>
          <w:sz w:val="24"/>
          <w:szCs w:val="24"/>
        </w:rPr>
        <w:t xml:space="preserve"> - </w:t>
      </w:r>
      <w:r w:rsidRPr="009835DE">
        <w:rPr>
          <w:rFonts w:ascii="XO Thames" w:hAnsi="XO Thames"/>
          <w:bCs/>
          <w:sz w:val="24"/>
          <w:szCs w:val="24"/>
        </w:rPr>
        <w:t>да</w:t>
      </w:r>
    </w:p>
    <w:p w14:paraId="03FCC3C0" w14:textId="588821FC" w:rsidR="009835DE" w:rsidRPr="009835DE" w:rsidRDefault="009835DE" w:rsidP="009835DE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  <w:r w:rsidRPr="009835DE">
        <w:rPr>
          <w:rFonts w:ascii="XO Thames" w:hAnsi="XO Thames"/>
          <w:bCs/>
          <w:sz w:val="24"/>
          <w:szCs w:val="24"/>
        </w:rPr>
        <w:t>Для латуни</w:t>
      </w:r>
      <w:r>
        <w:rPr>
          <w:rFonts w:ascii="XO Thames" w:hAnsi="XO Thames"/>
          <w:bCs/>
          <w:sz w:val="24"/>
          <w:szCs w:val="24"/>
        </w:rPr>
        <w:t xml:space="preserve"> - </w:t>
      </w:r>
      <w:r w:rsidRPr="009835DE">
        <w:rPr>
          <w:rFonts w:ascii="XO Thames" w:hAnsi="XO Thames"/>
          <w:bCs/>
          <w:sz w:val="24"/>
          <w:szCs w:val="24"/>
        </w:rPr>
        <w:t>да</w:t>
      </w:r>
    </w:p>
    <w:p w14:paraId="5E2BE67C" w14:textId="7F599815" w:rsidR="009835DE" w:rsidRPr="009835DE" w:rsidRDefault="009835DE" w:rsidP="009835DE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  <w:r w:rsidRPr="009835DE">
        <w:rPr>
          <w:rFonts w:ascii="XO Thames" w:hAnsi="XO Thames"/>
          <w:bCs/>
          <w:sz w:val="24"/>
          <w:szCs w:val="24"/>
        </w:rPr>
        <w:t>Для нержавеющей стали</w:t>
      </w:r>
      <w:r>
        <w:rPr>
          <w:rFonts w:ascii="XO Thames" w:hAnsi="XO Thames"/>
          <w:bCs/>
          <w:sz w:val="24"/>
          <w:szCs w:val="24"/>
        </w:rPr>
        <w:t xml:space="preserve"> - </w:t>
      </w:r>
      <w:r w:rsidRPr="009835DE">
        <w:rPr>
          <w:rFonts w:ascii="XO Thames" w:hAnsi="XO Thames"/>
          <w:bCs/>
          <w:sz w:val="24"/>
          <w:szCs w:val="24"/>
        </w:rPr>
        <w:t>да</w:t>
      </w:r>
    </w:p>
    <w:p w14:paraId="130E03D2" w14:textId="7487A853" w:rsidR="009835DE" w:rsidRPr="009835DE" w:rsidRDefault="009835DE" w:rsidP="009835DE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  <w:r w:rsidRPr="009835DE">
        <w:rPr>
          <w:rFonts w:ascii="XO Thames" w:hAnsi="XO Thames"/>
          <w:bCs/>
          <w:sz w:val="24"/>
          <w:szCs w:val="24"/>
        </w:rPr>
        <w:t>Для сверления</w:t>
      </w:r>
      <w:r>
        <w:rPr>
          <w:rFonts w:ascii="XO Thames" w:hAnsi="XO Thames"/>
          <w:bCs/>
          <w:sz w:val="24"/>
          <w:szCs w:val="24"/>
        </w:rPr>
        <w:t xml:space="preserve"> - </w:t>
      </w:r>
      <w:r w:rsidRPr="009835DE">
        <w:rPr>
          <w:rFonts w:ascii="XO Thames" w:hAnsi="XO Thames"/>
          <w:bCs/>
          <w:sz w:val="24"/>
          <w:szCs w:val="24"/>
        </w:rPr>
        <w:t>да</w:t>
      </w:r>
    </w:p>
    <w:p w14:paraId="16057167" w14:textId="4DD444E1" w:rsidR="009835DE" w:rsidRPr="009835DE" w:rsidRDefault="009835DE" w:rsidP="009835DE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  <w:r w:rsidRPr="009835DE">
        <w:rPr>
          <w:rFonts w:ascii="XO Thames" w:hAnsi="XO Thames"/>
          <w:bCs/>
          <w:sz w:val="24"/>
          <w:szCs w:val="24"/>
        </w:rPr>
        <w:t>Для стекла</w:t>
      </w:r>
      <w:r>
        <w:rPr>
          <w:rFonts w:ascii="XO Thames" w:hAnsi="XO Thames"/>
          <w:bCs/>
          <w:sz w:val="24"/>
          <w:szCs w:val="24"/>
        </w:rPr>
        <w:t xml:space="preserve"> - </w:t>
      </w:r>
      <w:r w:rsidRPr="009835DE">
        <w:rPr>
          <w:rFonts w:ascii="XO Thames" w:hAnsi="XO Thames"/>
          <w:bCs/>
          <w:sz w:val="24"/>
          <w:szCs w:val="24"/>
        </w:rPr>
        <w:t>да</w:t>
      </w:r>
    </w:p>
    <w:p w14:paraId="7D1C3106" w14:textId="305053C7" w:rsidR="009835DE" w:rsidRPr="009835DE" w:rsidRDefault="009835DE" w:rsidP="009835DE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  <w:r w:rsidRPr="009835DE">
        <w:rPr>
          <w:rFonts w:ascii="XO Thames" w:hAnsi="XO Thames"/>
          <w:bCs/>
          <w:sz w:val="24"/>
          <w:szCs w:val="24"/>
        </w:rPr>
        <w:t>Для токарных станков</w:t>
      </w:r>
      <w:r>
        <w:rPr>
          <w:rFonts w:ascii="XO Thames" w:hAnsi="XO Thames"/>
          <w:bCs/>
          <w:sz w:val="24"/>
          <w:szCs w:val="24"/>
        </w:rPr>
        <w:t xml:space="preserve"> - </w:t>
      </w:r>
      <w:r w:rsidRPr="009835DE">
        <w:rPr>
          <w:rFonts w:ascii="XO Thames" w:hAnsi="XO Thames"/>
          <w:bCs/>
          <w:sz w:val="24"/>
          <w:szCs w:val="24"/>
        </w:rPr>
        <w:t>да</w:t>
      </w:r>
    </w:p>
    <w:p w14:paraId="1879357D" w14:textId="5AF7BD2A" w:rsidR="009835DE" w:rsidRPr="009835DE" w:rsidRDefault="009835DE" w:rsidP="009835DE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  <w:r w:rsidRPr="009835DE">
        <w:rPr>
          <w:rFonts w:ascii="XO Thames" w:hAnsi="XO Thames"/>
          <w:bCs/>
          <w:sz w:val="24"/>
          <w:szCs w:val="24"/>
        </w:rPr>
        <w:t>Для фрезерных станков</w:t>
      </w:r>
      <w:r>
        <w:rPr>
          <w:rFonts w:ascii="XO Thames" w:hAnsi="XO Thames"/>
          <w:bCs/>
          <w:sz w:val="24"/>
          <w:szCs w:val="24"/>
        </w:rPr>
        <w:t xml:space="preserve"> - </w:t>
      </w:r>
      <w:r w:rsidRPr="009835DE">
        <w:rPr>
          <w:rFonts w:ascii="XO Thames" w:hAnsi="XO Thames"/>
          <w:bCs/>
          <w:sz w:val="24"/>
          <w:szCs w:val="24"/>
        </w:rPr>
        <w:t>да</w:t>
      </w:r>
    </w:p>
    <w:p w14:paraId="5F617BD1" w14:textId="4F932C69" w:rsidR="009835DE" w:rsidRPr="009835DE" w:rsidRDefault="009835DE" w:rsidP="009835DE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  <w:r w:rsidRPr="009835DE">
        <w:rPr>
          <w:rFonts w:ascii="XO Thames" w:hAnsi="XO Thames"/>
          <w:bCs/>
          <w:sz w:val="24"/>
          <w:szCs w:val="24"/>
        </w:rPr>
        <w:t>Для штамповки</w:t>
      </w:r>
      <w:r>
        <w:rPr>
          <w:rFonts w:ascii="XO Thames" w:hAnsi="XO Thames"/>
          <w:bCs/>
          <w:sz w:val="24"/>
          <w:szCs w:val="24"/>
        </w:rPr>
        <w:t xml:space="preserve"> - </w:t>
      </w:r>
      <w:r w:rsidRPr="009835DE">
        <w:rPr>
          <w:rFonts w:ascii="XO Thames" w:hAnsi="XO Thames"/>
          <w:bCs/>
          <w:sz w:val="24"/>
          <w:szCs w:val="24"/>
        </w:rPr>
        <w:t>да</w:t>
      </w:r>
    </w:p>
    <w:p w14:paraId="288327CB" w14:textId="71B3875D" w:rsidR="009835DE" w:rsidRPr="009835DE" w:rsidRDefault="009835DE" w:rsidP="009835DE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  <w:r w:rsidRPr="009835DE">
        <w:rPr>
          <w:rFonts w:ascii="XO Thames" w:hAnsi="XO Thames"/>
          <w:bCs/>
          <w:sz w:val="24"/>
          <w:szCs w:val="24"/>
        </w:rPr>
        <w:t>Для шлифовальных станков</w:t>
      </w:r>
      <w:r>
        <w:rPr>
          <w:rFonts w:ascii="XO Thames" w:hAnsi="XO Thames"/>
          <w:bCs/>
          <w:sz w:val="24"/>
          <w:szCs w:val="24"/>
        </w:rPr>
        <w:t xml:space="preserve"> - </w:t>
      </w:r>
      <w:r w:rsidRPr="009835DE">
        <w:rPr>
          <w:rFonts w:ascii="XO Thames" w:hAnsi="XO Thames"/>
          <w:bCs/>
          <w:sz w:val="24"/>
          <w:szCs w:val="24"/>
        </w:rPr>
        <w:t>да</w:t>
      </w:r>
    </w:p>
    <w:p w14:paraId="51A2FCA7" w14:textId="5C72175D" w:rsidR="00760F93" w:rsidRDefault="009835DE" w:rsidP="009835DE">
      <w:pPr>
        <w:widowControl w:val="0"/>
        <w:spacing w:after="0" w:line="240" w:lineRule="auto"/>
        <w:rPr>
          <w:rFonts w:ascii="XO Thames" w:hAnsi="XO Thames"/>
          <w:bCs/>
          <w:sz w:val="24"/>
          <w:szCs w:val="24"/>
        </w:rPr>
      </w:pPr>
      <w:r w:rsidRPr="009835DE">
        <w:rPr>
          <w:rFonts w:ascii="XO Thames" w:hAnsi="XO Thames"/>
          <w:bCs/>
          <w:sz w:val="24"/>
          <w:szCs w:val="24"/>
        </w:rPr>
        <w:t>Назначение</w:t>
      </w:r>
      <w:r>
        <w:rPr>
          <w:rFonts w:ascii="XO Thames" w:hAnsi="XO Thames"/>
          <w:bCs/>
          <w:sz w:val="24"/>
          <w:szCs w:val="24"/>
        </w:rPr>
        <w:t xml:space="preserve"> - </w:t>
      </w:r>
      <w:r w:rsidRPr="009835DE">
        <w:rPr>
          <w:rFonts w:ascii="XO Thames" w:hAnsi="XO Thames"/>
          <w:bCs/>
          <w:sz w:val="24"/>
          <w:szCs w:val="24"/>
        </w:rPr>
        <w:t>металлообработка</w:t>
      </w:r>
    </w:p>
    <w:p w14:paraId="1F616055" w14:textId="613585C3" w:rsidR="00E06F1F" w:rsidRPr="00F92B87" w:rsidRDefault="00E06F1F" w:rsidP="00F92B87">
      <w:pPr>
        <w:widowControl w:val="0"/>
        <w:spacing w:after="0" w:line="240" w:lineRule="auto"/>
        <w:jc w:val="both"/>
        <w:rPr>
          <w:rFonts w:ascii="XO Thames" w:hAnsi="XO Thames"/>
          <w:sz w:val="24"/>
          <w:szCs w:val="24"/>
        </w:rPr>
      </w:pPr>
      <w:r w:rsidRPr="00F92B87">
        <w:rPr>
          <w:rFonts w:ascii="XO Thames" w:hAnsi="XO Thames"/>
          <w:b/>
          <w:sz w:val="24"/>
          <w:szCs w:val="24"/>
        </w:rPr>
        <w:t>Заказчик:</w:t>
      </w:r>
      <w:r w:rsidRPr="00F92B87">
        <w:rPr>
          <w:rFonts w:ascii="XO Thames" w:hAnsi="XO Thames"/>
          <w:sz w:val="24"/>
          <w:szCs w:val="24"/>
        </w:rPr>
        <w:t xml:space="preserve"> ФКУ ИК-4 УФСИН России по Липецкой области </w:t>
      </w:r>
    </w:p>
    <w:p w14:paraId="43524CEF" w14:textId="3C4BD48E" w:rsidR="00E06F1F" w:rsidRPr="00F92B87" w:rsidRDefault="00E06F1F" w:rsidP="00F92B87">
      <w:pPr>
        <w:widowControl w:val="0"/>
        <w:spacing w:after="0" w:line="240" w:lineRule="auto"/>
        <w:jc w:val="both"/>
        <w:rPr>
          <w:rFonts w:ascii="XO Thames" w:hAnsi="XO Thames"/>
          <w:sz w:val="24"/>
          <w:szCs w:val="24"/>
        </w:rPr>
      </w:pPr>
      <w:r w:rsidRPr="00F92B87">
        <w:rPr>
          <w:rFonts w:ascii="XO Thames" w:hAnsi="XO Thames"/>
          <w:b/>
          <w:sz w:val="24"/>
          <w:szCs w:val="24"/>
        </w:rPr>
        <w:t>Адрес заказчика:</w:t>
      </w:r>
      <w:r w:rsidRPr="00F92B87">
        <w:rPr>
          <w:rFonts w:ascii="XO Thames" w:hAnsi="XO Thames"/>
          <w:sz w:val="24"/>
          <w:szCs w:val="24"/>
        </w:rPr>
        <w:t xml:space="preserve"> ФКУ ИК-4 УФСИН России по Липецкой области, Липецкая область, </w:t>
      </w:r>
      <w:r w:rsidR="0078063D" w:rsidRPr="00F92B87">
        <w:rPr>
          <w:rFonts w:ascii="XO Thames" w:hAnsi="XO Thames"/>
          <w:sz w:val="24"/>
          <w:szCs w:val="24"/>
        </w:rPr>
        <w:t xml:space="preserve"> </w:t>
      </w:r>
      <w:r w:rsidRPr="00F92B87">
        <w:rPr>
          <w:rFonts w:ascii="XO Thames" w:hAnsi="XO Thames"/>
          <w:sz w:val="24"/>
          <w:szCs w:val="24"/>
        </w:rPr>
        <w:t>г. Елец, ул. Кротевича д.6 А.</w:t>
      </w:r>
    </w:p>
    <w:p w14:paraId="277304F6" w14:textId="12F5E460" w:rsidR="00E06F1F" w:rsidRPr="00F92B87" w:rsidRDefault="00E06F1F" w:rsidP="00F92B87">
      <w:pPr>
        <w:widowControl w:val="0"/>
        <w:spacing w:after="0" w:line="240" w:lineRule="auto"/>
        <w:jc w:val="both"/>
        <w:rPr>
          <w:rFonts w:ascii="XO Thames" w:hAnsi="XO Thames"/>
          <w:sz w:val="24"/>
          <w:szCs w:val="24"/>
        </w:rPr>
      </w:pPr>
      <w:r w:rsidRPr="00F92B87">
        <w:rPr>
          <w:rFonts w:ascii="XO Thames" w:hAnsi="XO Thames"/>
          <w:sz w:val="24"/>
          <w:szCs w:val="24"/>
        </w:rPr>
        <w:t>тел.: +7 (47467) 7-19-</w:t>
      </w:r>
      <w:r w:rsidR="00D446D3" w:rsidRPr="00F92B87">
        <w:rPr>
          <w:rFonts w:ascii="XO Thames" w:hAnsi="XO Thames"/>
          <w:sz w:val="24"/>
          <w:szCs w:val="24"/>
        </w:rPr>
        <w:t>86</w:t>
      </w:r>
      <w:r w:rsidR="00843611" w:rsidRPr="00F92B87">
        <w:rPr>
          <w:rFonts w:ascii="XO Thames" w:hAnsi="XO Thames"/>
          <w:sz w:val="24"/>
          <w:szCs w:val="24"/>
        </w:rPr>
        <w:t>.</w:t>
      </w:r>
    </w:p>
    <w:p w14:paraId="4E37237F" w14:textId="707439C8" w:rsidR="00E06F1F" w:rsidRPr="00F92B87" w:rsidRDefault="00E06F1F" w:rsidP="00F92B87">
      <w:pPr>
        <w:widowControl w:val="0"/>
        <w:spacing w:after="0" w:line="240" w:lineRule="auto"/>
        <w:jc w:val="both"/>
        <w:rPr>
          <w:rFonts w:ascii="XO Thames" w:hAnsi="XO Thames"/>
          <w:b/>
          <w:sz w:val="24"/>
          <w:szCs w:val="24"/>
        </w:rPr>
      </w:pPr>
      <w:r w:rsidRPr="00F92B87">
        <w:rPr>
          <w:rFonts w:ascii="XO Thames" w:hAnsi="XO Thames"/>
          <w:sz w:val="24"/>
          <w:szCs w:val="24"/>
        </w:rPr>
        <w:t xml:space="preserve">электронная почта: </w:t>
      </w:r>
      <w:hyperlink r:id="rId5" w:history="1">
        <w:r w:rsidRPr="00F92B87">
          <w:rPr>
            <w:rStyle w:val="a7"/>
            <w:rFonts w:ascii="XO Thames" w:hAnsi="XO Thames"/>
            <w:sz w:val="24"/>
            <w:szCs w:val="24"/>
          </w:rPr>
          <w:t>ik4-ctao@yandex.ru</w:t>
        </w:r>
      </w:hyperlink>
      <w:r w:rsidRPr="00F92B87">
        <w:rPr>
          <w:rFonts w:ascii="XO Thames" w:hAnsi="XO Thames"/>
          <w:sz w:val="24"/>
          <w:szCs w:val="24"/>
        </w:rPr>
        <w:t xml:space="preserve">. </w:t>
      </w:r>
    </w:p>
    <w:p w14:paraId="09C38184" w14:textId="3D9B9D36" w:rsidR="00E06F1F" w:rsidRPr="00F92B87" w:rsidRDefault="00E06F1F" w:rsidP="00F92B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XO Thames" w:hAnsi="XO Thames"/>
          <w:sz w:val="24"/>
          <w:szCs w:val="24"/>
        </w:rPr>
      </w:pPr>
      <w:r w:rsidRPr="00F92B87">
        <w:rPr>
          <w:rFonts w:ascii="XO Thames" w:eastAsia="Calibri" w:hAnsi="XO Thames"/>
          <w:b/>
          <w:bCs/>
          <w:sz w:val="24"/>
          <w:szCs w:val="24"/>
          <w:lang w:eastAsia="en-US"/>
        </w:rPr>
        <w:t xml:space="preserve">Срок поставки (выполнения работ, оказания услуг): </w:t>
      </w:r>
      <w:r w:rsidR="009A207B" w:rsidRPr="00F92B87">
        <w:rPr>
          <w:rFonts w:ascii="XO Thames" w:eastAsia="Calibri" w:hAnsi="XO Thames"/>
          <w:sz w:val="24"/>
          <w:szCs w:val="24"/>
          <w:lang w:eastAsia="en-US"/>
        </w:rPr>
        <w:t xml:space="preserve">осуществляется </w:t>
      </w:r>
      <w:r w:rsidR="0078063D" w:rsidRPr="00F92B87">
        <w:rPr>
          <w:rFonts w:ascii="XO Thames" w:hAnsi="XO Thames"/>
          <w:sz w:val="24"/>
          <w:szCs w:val="24"/>
        </w:rPr>
        <w:t xml:space="preserve">в течении </w:t>
      </w:r>
      <w:r w:rsidR="00A83EBE">
        <w:rPr>
          <w:rFonts w:ascii="XO Thames" w:hAnsi="XO Thames"/>
          <w:sz w:val="24"/>
          <w:szCs w:val="24"/>
        </w:rPr>
        <w:t>2</w:t>
      </w:r>
      <w:r w:rsidR="0078063D" w:rsidRPr="00F92B87">
        <w:rPr>
          <w:rFonts w:ascii="XO Thames" w:hAnsi="XO Thames"/>
          <w:sz w:val="24"/>
          <w:szCs w:val="24"/>
        </w:rPr>
        <w:t xml:space="preserve"> рабочих дн</w:t>
      </w:r>
      <w:r w:rsidR="00A83EBE">
        <w:rPr>
          <w:rFonts w:ascii="XO Thames" w:hAnsi="XO Thames"/>
          <w:sz w:val="24"/>
          <w:szCs w:val="24"/>
        </w:rPr>
        <w:t>я</w:t>
      </w:r>
      <w:r w:rsidR="0078063D" w:rsidRPr="00F92B87">
        <w:rPr>
          <w:rFonts w:ascii="XO Thames" w:hAnsi="XO Thames"/>
          <w:sz w:val="24"/>
          <w:szCs w:val="24"/>
        </w:rPr>
        <w:t xml:space="preserve">  с даты заключения Государственного контракта</w:t>
      </w:r>
      <w:r w:rsidR="009A207B" w:rsidRPr="00F92B87">
        <w:rPr>
          <w:rFonts w:ascii="XO Thames" w:hAnsi="XO Thames"/>
          <w:sz w:val="24"/>
          <w:szCs w:val="24"/>
        </w:rPr>
        <w:t>, за счет сил и средств Поставщика</w:t>
      </w:r>
    </w:p>
    <w:p w14:paraId="5D29D88C" w14:textId="676AE264" w:rsidR="00843611" w:rsidRPr="00F92B87" w:rsidRDefault="00E06F1F" w:rsidP="00F92B87">
      <w:pPr>
        <w:autoSpaceDE w:val="0"/>
        <w:autoSpaceDN w:val="0"/>
        <w:adjustRightInd w:val="0"/>
        <w:spacing w:after="0" w:line="240" w:lineRule="auto"/>
        <w:jc w:val="both"/>
        <w:rPr>
          <w:rFonts w:ascii="XO Thames" w:hAnsi="XO Thames"/>
          <w:sz w:val="24"/>
          <w:szCs w:val="24"/>
        </w:rPr>
      </w:pPr>
      <w:r w:rsidRPr="00F92B87">
        <w:rPr>
          <w:rFonts w:ascii="XO Thames" w:hAnsi="XO Thames"/>
          <w:b/>
          <w:bCs/>
          <w:sz w:val="24"/>
          <w:szCs w:val="24"/>
        </w:rPr>
        <w:t xml:space="preserve">Срок оплаты: </w:t>
      </w:r>
      <w:r w:rsidRPr="00F92B87">
        <w:rPr>
          <w:rFonts w:ascii="XO Thames" w:hAnsi="XO Thames"/>
          <w:sz w:val="24"/>
          <w:szCs w:val="24"/>
        </w:rPr>
        <w:t>7 рабочих дней с даты подписания документа о приемке.</w:t>
      </w:r>
    </w:p>
    <w:p w14:paraId="27DB357A" w14:textId="77777777" w:rsidR="000F45DF" w:rsidRDefault="000F45DF" w:rsidP="008B56B1">
      <w:pPr>
        <w:spacing w:after="0" w:line="240" w:lineRule="auto"/>
        <w:rPr>
          <w:rFonts w:ascii="XO Thames" w:hAnsi="XO Thames"/>
          <w:sz w:val="24"/>
          <w:szCs w:val="24"/>
        </w:rPr>
      </w:pPr>
    </w:p>
    <w:p w14:paraId="408F2EDC" w14:textId="77777777" w:rsidR="000F45DF" w:rsidRDefault="000F45DF" w:rsidP="008B56B1">
      <w:pPr>
        <w:spacing w:after="0" w:line="240" w:lineRule="auto"/>
        <w:rPr>
          <w:rFonts w:ascii="XO Thames" w:hAnsi="XO Thames"/>
          <w:sz w:val="24"/>
          <w:szCs w:val="24"/>
        </w:rPr>
      </w:pPr>
    </w:p>
    <w:p w14:paraId="68357EDF" w14:textId="259D572A" w:rsidR="00D65511" w:rsidRPr="00F92B87" w:rsidRDefault="006522EE" w:rsidP="008B56B1">
      <w:pPr>
        <w:spacing w:after="0" w:line="240" w:lineRule="auto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>Начальник</w:t>
      </w:r>
      <w:r w:rsidR="008B56B1" w:rsidRPr="00F92B87">
        <w:rPr>
          <w:rFonts w:ascii="XO Thames" w:hAnsi="XO Thames"/>
          <w:sz w:val="24"/>
          <w:szCs w:val="24"/>
        </w:rPr>
        <w:t xml:space="preserve"> отдела МТО УПП и СП ЦТАО</w:t>
      </w:r>
      <w:r w:rsidR="00843611" w:rsidRPr="00F92B87">
        <w:rPr>
          <w:rFonts w:ascii="XO Thames" w:hAnsi="XO Thames"/>
          <w:sz w:val="24"/>
          <w:szCs w:val="24"/>
        </w:rPr>
        <w:t xml:space="preserve">   </w:t>
      </w:r>
    </w:p>
    <w:p w14:paraId="1ECE9D52" w14:textId="1D34E236" w:rsidR="008B56B1" w:rsidRPr="00F92B87" w:rsidRDefault="009945AC" w:rsidP="008B56B1">
      <w:pPr>
        <w:spacing w:after="0" w:line="240" w:lineRule="auto"/>
        <w:rPr>
          <w:rFonts w:ascii="XO Thames" w:hAnsi="XO Thames"/>
          <w:sz w:val="24"/>
          <w:szCs w:val="24"/>
        </w:rPr>
      </w:pPr>
      <w:r w:rsidRPr="00F92B87">
        <w:rPr>
          <w:rFonts w:ascii="XO Thames" w:hAnsi="XO Thames"/>
          <w:sz w:val="24"/>
          <w:szCs w:val="24"/>
        </w:rPr>
        <w:t>старший</w:t>
      </w:r>
      <w:r w:rsidR="008B56B1" w:rsidRPr="00F92B87">
        <w:rPr>
          <w:rFonts w:ascii="XO Thames" w:hAnsi="XO Thames"/>
          <w:sz w:val="24"/>
          <w:szCs w:val="24"/>
        </w:rPr>
        <w:t xml:space="preserve"> лейтенант внутренней службы                                           </w:t>
      </w:r>
      <w:r w:rsidR="00843611" w:rsidRPr="00F92B87">
        <w:rPr>
          <w:rFonts w:ascii="XO Thames" w:hAnsi="XO Thames"/>
          <w:sz w:val="24"/>
          <w:szCs w:val="24"/>
        </w:rPr>
        <w:t xml:space="preserve">      </w:t>
      </w:r>
      <w:r w:rsidR="0078063D" w:rsidRPr="00F92B87">
        <w:rPr>
          <w:rFonts w:ascii="XO Thames" w:hAnsi="XO Thames"/>
          <w:sz w:val="24"/>
          <w:szCs w:val="24"/>
        </w:rPr>
        <w:t xml:space="preserve">       </w:t>
      </w:r>
      <w:r w:rsidR="00843611" w:rsidRPr="00F92B87">
        <w:rPr>
          <w:rFonts w:ascii="XO Thames" w:hAnsi="XO Thames"/>
          <w:sz w:val="24"/>
          <w:szCs w:val="24"/>
        </w:rPr>
        <w:t xml:space="preserve">    </w:t>
      </w:r>
      <w:r w:rsidR="00F92B87">
        <w:rPr>
          <w:rFonts w:ascii="XO Thames" w:hAnsi="XO Thames"/>
          <w:sz w:val="24"/>
          <w:szCs w:val="24"/>
        </w:rPr>
        <w:t xml:space="preserve">         </w:t>
      </w:r>
      <w:r w:rsidR="00843611" w:rsidRPr="00F92B87">
        <w:rPr>
          <w:rFonts w:ascii="XO Thames" w:hAnsi="XO Thames"/>
          <w:sz w:val="24"/>
          <w:szCs w:val="24"/>
        </w:rPr>
        <w:t xml:space="preserve"> </w:t>
      </w:r>
      <w:r w:rsidR="006522EE">
        <w:rPr>
          <w:rFonts w:ascii="XO Thames" w:hAnsi="XO Thames"/>
          <w:sz w:val="24"/>
          <w:szCs w:val="24"/>
        </w:rPr>
        <w:t xml:space="preserve">    А.Н. Давыдов</w:t>
      </w:r>
    </w:p>
    <w:p w14:paraId="643F342E" w14:textId="77777777" w:rsidR="000F45DF" w:rsidRDefault="000F45DF" w:rsidP="008B56B1">
      <w:pPr>
        <w:spacing w:after="0" w:line="240" w:lineRule="auto"/>
        <w:rPr>
          <w:rFonts w:ascii="XO Thames" w:hAnsi="XO Thames"/>
          <w:sz w:val="24"/>
          <w:szCs w:val="24"/>
        </w:rPr>
      </w:pPr>
    </w:p>
    <w:p w14:paraId="4C6E336C" w14:textId="08C46743" w:rsidR="00843611" w:rsidRPr="00F92B87" w:rsidRDefault="009835DE" w:rsidP="008B56B1">
      <w:pPr>
        <w:spacing w:after="0" w:line="240" w:lineRule="auto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>21</w:t>
      </w:r>
      <w:r w:rsidR="00760F93">
        <w:rPr>
          <w:rFonts w:ascii="XO Thames" w:hAnsi="XO Thames"/>
          <w:sz w:val="24"/>
          <w:szCs w:val="24"/>
        </w:rPr>
        <w:t>.0</w:t>
      </w:r>
      <w:r>
        <w:rPr>
          <w:rFonts w:ascii="XO Thames" w:hAnsi="XO Thames"/>
          <w:sz w:val="24"/>
          <w:szCs w:val="24"/>
        </w:rPr>
        <w:t>8</w:t>
      </w:r>
      <w:bookmarkStart w:id="0" w:name="_GoBack"/>
      <w:bookmarkEnd w:id="0"/>
      <w:r w:rsidR="00760F93">
        <w:rPr>
          <w:rFonts w:ascii="XO Thames" w:hAnsi="XO Thames"/>
          <w:sz w:val="24"/>
          <w:szCs w:val="24"/>
        </w:rPr>
        <w:t>.2026</w:t>
      </w:r>
    </w:p>
    <w:sectPr w:rsidR="00843611" w:rsidRPr="00F92B87" w:rsidSect="00F92B87">
      <w:pgSz w:w="11906" w:h="16838"/>
      <w:pgMar w:top="426" w:right="709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52114"/>
    <w:multiLevelType w:val="hybridMultilevel"/>
    <w:tmpl w:val="5A947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447E3"/>
    <w:multiLevelType w:val="hybridMultilevel"/>
    <w:tmpl w:val="BAE8F630"/>
    <w:lvl w:ilvl="0" w:tplc="0C625EE0">
      <w:start w:val="1"/>
      <w:numFmt w:val="decimal"/>
      <w:lvlText w:val="%1."/>
      <w:lvlJc w:val="left"/>
      <w:pPr>
        <w:ind w:left="827" w:hanging="6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" w15:restartNumberingAfterBreak="0">
    <w:nsid w:val="10E127E7"/>
    <w:multiLevelType w:val="hybridMultilevel"/>
    <w:tmpl w:val="7EE0D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F7A8D"/>
    <w:multiLevelType w:val="hybridMultilevel"/>
    <w:tmpl w:val="4AE0E2C2"/>
    <w:lvl w:ilvl="0" w:tplc="B450DC52">
      <w:start w:val="1"/>
      <w:numFmt w:val="decimal"/>
      <w:lvlText w:val="%1."/>
      <w:lvlJc w:val="left"/>
      <w:pPr>
        <w:ind w:left="827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" w15:restartNumberingAfterBreak="0">
    <w:nsid w:val="71C60B1D"/>
    <w:multiLevelType w:val="hybridMultilevel"/>
    <w:tmpl w:val="14F6A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72756E"/>
    <w:multiLevelType w:val="hybridMultilevel"/>
    <w:tmpl w:val="C02E5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ACC"/>
    <w:rsid w:val="00017D4A"/>
    <w:rsid w:val="000F45DF"/>
    <w:rsid w:val="00161200"/>
    <w:rsid w:val="002A45D0"/>
    <w:rsid w:val="002D068D"/>
    <w:rsid w:val="002E70EB"/>
    <w:rsid w:val="002E7E27"/>
    <w:rsid w:val="00333ACC"/>
    <w:rsid w:val="0038478D"/>
    <w:rsid w:val="003A19E1"/>
    <w:rsid w:val="0040158A"/>
    <w:rsid w:val="004228F5"/>
    <w:rsid w:val="004615D1"/>
    <w:rsid w:val="00467593"/>
    <w:rsid w:val="004712E2"/>
    <w:rsid w:val="004E0473"/>
    <w:rsid w:val="005330ED"/>
    <w:rsid w:val="0060269C"/>
    <w:rsid w:val="006522EE"/>
    <w:rsid w:val="006C3184"/>
    <w:rsid w:val="007105BD"/>
    <w:rsid w:val="00725ED8"/>
    <w:rsid w:val="00760F93"/>
    <w:rsid w:val="0078063D"/>
    <w:rsid w:val="007B4A10"/>
    <w:rsid w:val="007B6769"/>
    <w:rsid w:val="007C0502"/>
    <w:rsid w:val="00843611"/>
    <w:rsid w:val="00875D12"/>
    <w:rsid w:val="008B56B1"/>
    <w:rsid w:val="008F7556"/>
    <w:rsid w:val="009379A1"/>
    <w:rsid w:val="009835DE"/>
    <w:rsid w:val="009945AC"/>
    <w:rsid w:val="009A207B"/>
    <w:rsid w:val="009A3576"/>
    <w:rsid w:val="00A20295"/>
    <w:rsid w:val="00A83EBE"/>
    <w:rsid w:val="00B11021"/>
    <w:rsid w:val="00B12558"/>
    <w:rsid w:val="00B46324"/>
    <w:rsid w:val="00C10690"/>
    <w:rsid w:val="00C218FB"/>
    <w:rsid w:val="00C21F91"/>
    <w:rsid w:val="00CA1B67"/>
    <w:rsid w:val="00CE21F9"/>
    <w:rsid w:val="00CF015E"/>
    <w:rsid w:val="00D372F5"/>
    <w:rsid w:val="00D446D3"/>
    <w:rsid w:val="00D530E6"/>
    <w:rsid w:val="00D65511"/>
    <w:rsid w:val="00D973B7"/>
    <w:rsid w:val="00DE6500"/>
    <w:rsid w:val="00E01E0F"/>
    <w:rsid w:val="00E06F1F"/>
    <w:rsid w:val="00E21A9F"/>
    <w:rsid w:val="00E8553E"/>
    <w:rsid w:val="00EE524B"/>
    <w:rsid w:val="00F3371E"/>
    <w:rsid w:val="00F92B87"/>
    <w:rsid w:val="00FD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29E42"/>
  <w15:docId w15:val="{486E64F6-41DB-4B4C-A1B9-BC5DF3317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annotation subject"/>
    <w:basedOn w:val="a4"/>
    <w:next w:val="a4"/>
    <w:link w:val="a5"/>
    <w:rPr>
      <w:b/>
    </w:rPr>
  </w:style>
  <w:style w:type="character" w:customStyle="1" w:styleId="a5">
    <w:name w:val="Тема примечания Знак"/>
    <w:basedOn w:val="a6"/>
    <w:link w:val="a3"/>
    <w:rPr>
      <w:b/>
      <w:sz w:val="20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4">
    <w:name w:val="annotation text"/>
    <w:basedOn w:val="a"/>
    <w:link w:val="a6"/>
    <w:pPr>
      <w:spacing w:line="240" w:lineRule="auto"/>
    </w:pPr>
    <w:rPr>
      <w:sz w:val="20"/>
    </w:rPr>
  </w:style>
  <w:style w:type="character" w:customStyle="1" w:styleId="a6">
    <w:name w:val="Текст примечания Знак"/>
    <w:basedOn w:val="1"/>
    <w:link w:val="a4"/>
    <w:rPr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Balloon Text"/>
    <w:basedOn w:val="a"/>
    <w:link w:val="a9"/>
    <w:pPr>
      <w:spacing w:after="0" w:line="240" w:lineRule="auto"/>
    </w:pPr>
    <w:rPr>
      <w:rFonts w:ascii="Segoe UI" w:hAnsi="Segoe UI"/>
      <w:sz w:val="18"/>
    </w:rPr>
  </w:style>
  <w:style w:type="character" w:customStyle="1" w:styleId="a9">
    <w:name w:val="Текст выноски Знак"/>
    <w:basedOn w:val="1"/>
    <w:link w:val="a8"/>
    <w:rPr>
      <w:rFonts w:ascii="Segoe UI" w:hAnsi="Segoe UI"/>
      <w:sz w:val="18"/>
    </w:rPr>
  </w:style>
  <w:style w:type="paragraph" w:styleId="aa">
    <w:name w:val="No Spacing"/>
    <w:link w:val="ab"/>
    <w:pPr>
      <w:spacing w:after="0" w:line="240" w:lineRule="auto"/>
    </w:pPr>
  </w:style>
  <w:style w:type="character" w:customStyle="1" w:styleId="ab">
    <w:name w:val="Без интервала Знак"/>
    <w:link w:val="aa"/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List Paragraph"/>
    <w:basedOn w:val="a"/>
    <w:uiPriority w:val="34"/>
    <w:qFormat/>
    <w:rsid w:val="004615D1"/>
    <w:pPr>
      <w:ind w:left="720"/>
      <w:contextualSpacing/>
    </w:pPr>
    <w:rPr>
      <w:rFonts w:eastAsiaTheme="minorHAnsi" w:cstheme="minorBidi"/>
      <w:color w:val="auto"/>
      <w:szCs w:val="22"/>
      <w:lang w:eastAsia="en-US"/>
    </w:rPr>
  </w:style>
  <w:style w:type="character" w:styleId="af2">
    <w:name w:val="Unresolved Mention"/>
    <w:basedOn w:val="a0"/>
    <w:uiPriority w:val="99"/>
    <w:semiHidden/>
    <w:unhideWhenUsed/>
    <w:rsid w:val="00E06F1F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C21F91"/>
    <w:pPr>
      <w:widowControl w:val="0"/>
      <w:autoSpaceDE w:val="0"/>
      <w:autoSpaceDN w:val="0"/>
      <w:spacing w:after="0" w:line="240" w:lineRule="auto"/>
    </w:pPr>
    <w:rPr>
      <w:rFonts w:eastAsiaTheme="minorHAnsi" w:cstheme="minorBidi"/>
      <w:color w:val="auto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21F91"/>
    <w:pPr>
      <w:widowControl w:val="0"/>
      <w:autoSpaceDE w:val="0"/>
      <w:autoSpaceDN w:val="0"/>
      <w:spacing w:before="17" w:after="0" w:line="240" w:lineRule="auto"/>
      <w:ind w:left="32"/>
      <w:jc w:val="center"/>
    </w:pPr>
    <w:rPr>
      <w:rFonts w:ascii="Times New Roman" w:hAnsi="Times New Roman"/>
      <w:color w:val="auto"/>
      <w:szCs w:val="22"/>
      <w:lang w:eastAsia="en-US"/>
    </w:rPr>
  </w:style>
  <w:style w:type="paragraph" w:styleId="af3">
    <w:name w:val="Body Text"/>
    <w:basedOn w:val="a"/>
    <w:link w:val="af4"/>
    <w:uiPriority w:val="1"/>
    <w:qFormat/>
    <w:rsid w:val="00F92B8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color w:val="auto"/>
      <w:sz w:val="20"/>
      <w:lang w:eastAsia="en-US"/>
    </w:rPr>
  </w:style>
  <w:style w:type="character" w:customStyle="1" w:styleId="af4">
    <w:name w:val="Основной текст Знак"/>
    <w:basedOn w:val="a0"/>
    <w:link w:val="af3"/>
    <w:uiPriority w:val="1"/>
    <w:rsid w:val="00F92B87"/>
    <w:rPr>
      <w:rFonts w:ascii="Microsoft Sans Serif" w:eastAsia="Microsoft Sans Serif" w:hAnsi="Microsoft Sans Serif" w:cs="Microsoft Sans Serif"/>
      <w:color w:val="auto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6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k4-ctao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Роман</cp:lastModifiedBy>
  <cp:revision>8</cp:revision>
  <cp:lastPrinted>2026-06-10T07:53:00Z</cp:lastPrinted>
  <dcterms:created xsi:type="dcterms:W3CDTF">2026-03-26T10:26:00Z</dcterms:created>
  <dcterms:modified xsi:type="dcterms:W3CDTF">2026-08-21T12:38:00Z</dcterms:modified>
</cp:coreProperties>
</file>